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970C9">
      <w:pPr>
        <w:pStyle w:val="2"/>
        <w:spacing w:before="156" w:after="156"/>
        <w:rPr>
          <w:rFonts w:hint="eastAsia" w:ascii="微软雅黑" w:hAnsi="微软雅黑" w:eastAsia="微软雅黑" w:cs="微软雅黑"/>
          <w:color w:val="144372"/>
          <w:kern w:val="0"/>
          <w:sz w:val="36"/>
          <w:szCs w:val="36"/>
          <w:lang w:eastAsia="zh-CN"/>
        </w:rPr>
      </w:pPr>
      <w:r>
        <w:rPr>
          <w:rFonts w:hint="eastAsia" w:ascii="微软雅黑" w:hAnsi="微软雅黑" w:eastAsia="微软雅黑" w:cs="微软雅黑"/>
          <w:color w:val="144372"/>
          <w:kern w:val="0"/>
          <w:sz w:val="36"/>
          <w:szCs w:val="36"/>
          <w:lang w:eastAsia="zh-CN"/>
        </w:rPr>
        <w:t>上饶市西壕沿片区排水能力提升及暗渠治理工程设计采购施工总承包项目（EPC）</w:t>
      </w:r>
    </w:p>
    <w:p w14:paraId="3C06BCAA">
      <w:pPr>
        <w:pStyle w:val="2"/>
        <w:spacing w:before="156" w:after="156"/>
        <w:rPr>
          <w:rFonts w:ascii="宋体" w:hAnsi="宋体" w:eastAsia="微软雅黑"/>
          <w:sz w:val="36"/>
          <w:szCs w:val="36"/>
        </w:rPr>
      </w:pPr>
      <w:r>
        <w:rPr>
          <w:rFonts w:hint="eastAsia" w:ascii="微软雅黑" w:hAnsi="微软雅黑" w:eastAsia="微软雅黑" w:cs="微软雅黑"/>
          <w:color w:val="144372"/>
          <w:kern w:val="0"/>
          <w:sz w:val="36"/>
          <w:szCs w:val="36"/>
          <w:lang w:val="en-US" w:eastAsia="zh-CN"/>
        </w:rPr>
        <w:t>安全防护用品</w:t>
      </w:r>
      <w:r>
        <w:rPr>
          <w:rFonts w:hint="eastAsia" w:ascii="微软雅黑" w:hAnsi="微软雅黑" w:eastAsia="微软雅黑" w:cs="微软雅黑"/>
          <w:color w:val="144372"/>
          <w:kern w:val="0"/>
          <w:sz w:val="36"/>
          <w:szCs w:val="36"/>
        </w:rPr>
        <w:t>报价函</w:t>
      </w:r>
    </w:p>
    <w:p w14:paraId="2579EE12">
      <w:pPr>
        <w:adjustRightInd w:val="0"/>
        <w:snapToGrid w:val="0"/>
        <w:spacing w:line="360" w:lineRule="auto"/>
        <w:rPr>
          <w:rFonts w:asciiTheme="minorEastAsia" w:hAnsiTheme="minorEastAsia" w:cstheme="minorEastAsia"/>
          <w:sz w:val="28"/>
          <w:szCs w:val="28"/>
        </w:rPr>
      </w:pPr>
    </w:p>
    <w:p w14:paraId="65800C9B">
      <w:pPr>
        <w:adjustRightInd w:val="0"/>
        <w:snapToGrid w:val="0"/>
        <w:spacing w:line="360" w:lineRule="auto"/>
        <w:rPr>
          <w:rFonts w:asciiTheme="minorEastAsia" w:hAnsiTheme="minorEastAsia" w:cstheme="minorEastAsia"/>
          <w:sz w:val="28"/>
          <w:szCs w:val="28"/>
        </w:rPr>
      </w:pPr>
      <w:r>
        <w:rPr>
          <w:rFonts w:hint="eastAsia" w:asciiTheme="minorEastAsia" w:hAnsiTheme="minorEastAsia" w:cstheme="minorEastAsia"/>
          <w:sz w:val="28"/>
          <w:szCs w:val="28"/>
        </w:rPr>
        <w:t>报价单位：（盖公章）</w:t>
      </w:r>
    </w:p>
    <w:p w14:paraId="153BA7F8">
      <w:pPr>
        <w:pStyle w:val="8"/>
        <w:ind w:firstLine="0" w:firstLineChars="0"/>
      </w:pPr>
      <w:r>
        <w:rPr>
          <w:rFonts w:hint="eastAsia" w:eastAsia="仿宋_GB2312" w:asciiTheme="minorEastAsia" w:hAnsiTheme="minorEastAsia" w:cstheme="minorEastAsia"/>
          <w:color w:val="auto"/>
          <w:sz w:val="28"/>
        </w:rPr>
        <w:t>联系人及电话：</w:t>
      </w:r>
    </w:p>
    <w:p w14:paraId="1B8990BC">
      <w:pPr>
        <w:spacing w:line="360" w:lineRule="auto"/>
        <w:rPr>
          <w:rFonts w:ascii="宋体" w:hAnsi="宋体" w:eastAsia="宋体"/>
          <w:b/>
          <w:bCs/>
          <w:sz w:val="21"/>
          <w:szCs w:val="21"/>
        </w:rPr>
      </w:pPr>
      <w:r>
        <w:rPr>
          <w:rFonts w:hint="eastAsia" w:ascii="宋体" w:hAnsi="宋体" w:eastAsia="宋体"/>
          <w:b/>
          <w:bCs/>
          <w:sz w:val="21"/>
          <w:szCs w:val="21"/>
        </w:rPr>
        <w:t>报价内容：</w:t>
      </w:r>
    </w:p>
    <w:tbl>
      <w:tblPr>
        <w:tblStyle w:val="9"/>
        <w:tblW w:w="9812" w:type="dxa"/>
        <w:tblInd w:w="93" w:type="dxa"/>
        <w:tblLayout w:type="fixed"/>
        <w:tblCellMar>
          <w:top w:w="0" w:type="dxa"/>
          <w:left w:w="108" w:type="dxa"/>
          <w:bottom w:w="0" w:type="dxa"/>
          <w:right w:w="108" w:type="dxa"/>
        </w:tblCellMar>
      </w:tblPr>
      <w:tblGrid>
        <w:gridCol w:w="3"/>
        <w:gridCol w:w="567"/>
        <w:gridCol w:w="1877"/>
        <w:gridCol w:w="3384"/>
        <w:gridCol w:w="1094"/>
        <w:gridCol w:w="1094"/>
        <w:gridCol w:w="1094"/>
        <w:gridCol w:w="699"/>
      </w:tblGrid>
      <w:tr w14:paraId="16D8E0D8">
        <w:tblPrEx>
          <w:tblCellMar>
            <w:top w:w="0" w:type="dxa"/>
            <w:left w:w="108" w:type="dxa"/>
            <w:bottom w:w="0" w:type="dxa"/>
            <w:right w:w="108" w:type="dxa"/>
          </w:tblCellMar>
        </w:tblPrEx>
        <w:trPr>
          <w:trHeight w:val="655" w:hRule="atLeast"/>
        </w:trPr>
        <w:tc>
          <w:tcPr>
            <w:tcW w:w="9812" w:type="dxa"/>
            <w:gridSpan w:val="8"/>
            <w:tcBorders>
              <w:top w:val="nil"/>
              <w:left w:val="nil"/>
              <w:bottom w:val="single" w:color="000000" w:sz="4" w:space="0"/>
              <w:right w:val="nil"/>
            </w:tcBorders>
            <w:shd w:val="clear" w:color="auto" w:fill="auto"/>
            <w:noWrap/>
            <w:vAlign w:val="center"/>
          </w:tcPr>
          <w:p w14:paraId="6B01FF8F">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24"/>
                <w:lang w:val="en-US" w:eastAsia="zh-CN"/>
              </w:rPr>
              <w:t>安全防护用品</w:t>
            </w:r>
            <w:r>
              <w:rPr>
                <w:rFonts w:hint="eastAsia" w:ascii="宋体" w:hAnsi="宋体" w:eastAsia="宋体" w:cs="宋体"/>
                <w:color w:val="000000"/>
                <w:kern w:val="0"/>
                <w:sz w:val="24"/>
              </w:rPr>
              <w:t>采购清单及相关参数</w:t>
            </w:r>
          </w:p>
        </w:tc>
      </w:tr>
      <w:tr w14:paraId="21B37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8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47C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序号</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B12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名称</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600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规格</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0CAC">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单位</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075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单价（元）</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50D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备注</w:t>
            </w:r>
          </w:p>
        </w:tc>
      </w:tr>
      <w:tr w14:paraId="599C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BEA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AB0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安全袖章</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AB9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直径20cm、宽度10cm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9C3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8AE7">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DE57">
            <w:pPr>
              <w:widowControl/>
              <w:jc w:val="center"/>
              <w:textAlignment w:val="center"/>
              <w:rPr>
                <w:rFonts w:hint="eastAsia" w:ascii="宋体" w:hAnsi="宋体" w:eastAsia="宋体" w:cs="宋体"/>
                <w:color w:val="000000"/>
                <w:kern w:val="0"/>
                <w:sz w:val="24"/>
                <w:lang w:val="en-US" w:eastAsia="zh-CN"/>
              </w:rPr>
            </w:pPr>
          </w:p>
        </w:tc>
      </w:tr>
      <w:tr w14:paraId="5F59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118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4FF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C04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爆闪灯+架子</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B42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方形6V一体太阳能42cm*14cm*10cm+伸缩调节0.9-1.8m内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3A9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BDF1">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A9B2">
            <w:pPr>
              <w:widowControl/>
              <w:jc w:val="center"/>
              <w:textAlignment w:val="center"/>
              <w:rPr>
                <w:rFonts w:hint="eastAsia" w:ascii="宋体" w:hAnsi="宋体" w:eastAsia="宋体" w:cs="宋体"/>
                <w:color w:val="000000"/>
                <w:kern w:val="0"/>
                <w:sz w:val="24"/>
                <w:lang w:val="en-US" w:eastAsia="zh-CN"/>
              </w:rPr>
            </w:pPr>
          </w:p>
        </w:tc>
      </w:tr>
      <w:tr w14:paraId="11C9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8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9F4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06C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太阳能回转爆闪灯</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DF1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圆形6V一体太阳能56cm+伸缩调节1.2-2.0m内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78E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DB49">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442B">
            <w:pPr>
              <w:widowControl/>
              <w:jc w:val="center"/>
              <w:textAlignment w:val="center"/>
              <w:rPr>
                <w:rFonts w:hint="eastAsia" w:ascii="宋体" w:hAnsi="宋体" w:eastAsia="宋体" w:cs="宋体"/>
                <w:color w:val="000000"/>
                <w:kern w:val="0"/>
                <w:sz w:val="24"/>
                <w:lang w:val="en-US" w:eastAsia="zh-CN"/>
              </w:rPr>
            </w:pPr>
          </w:p>
        </w:tc>
      </w:tr>
      <w:tr w14:paraId="4AE0D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2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A6D2">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1F3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安全锥</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8EE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高度60cm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二类反光膜</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E53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5C04">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7C16">
            <w:pPr>
              <w:widowControl/>
              <w:jc w:val="center"/>
              <w:textAlignment w:val="center"/>
              <w:rPr>
                <w:rFonts w:hint="eastAsia" w:ascii="宋体" w:hAnsi="宋体" w:eastAsia="宋体" w:cs="宋体"/>
                <w:color w:val="000000"/>
                <w:kern w:val="0"/>
                <w:sz w:val="24"/>
                <w:lang w:val="en-US" w:eastAsia="zh-CN"/>
              </w:rPr>
            </w:pPr>
          </w:p>
        </w:tc>
      </w:tr>
      <w:tr w14:paraId="0A35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AEC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452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连接杆</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C82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伸缩长度1.0-1.5m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355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7B87">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09E7">
            <w:pPr>
              <w:widowControl/>
              <w:jc w:val="center"/>
              <w:textAlignment w:val="center"/>
              <w:rPr>
                <w:rFonts w:hint="eastAsia" w:ascii="宋体" w:hAnsi="宋体" w:eastAsia="宋体" w:cs="宋体"/>
                <w:color w:val="000000"/>
                <w:kern w:val="0"/>
                <w:sz w:val="24"/>
                <w:lang w:val="en-US" w:eastAsia="zh-CN"/>
              </w:rPr>
            </w:pPr>
          </w:p>
        </w:tc>
      </w:tr>
      <w:tr w14:paraId="2B49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C74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FA3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警戒带</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73D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长度20m、宽度4cm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5B22">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卷</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2795">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D684">
            <w:pPr>
              <w:widowControl/>
              <w:jc w:val="center"/>
              <w:textAlignment w:val="center"/>
              <w:rPr>
                <w:rFonts w:hint="eastAsia" w:ascii="宋体" w:hAnsi="宋体" w:eastAsia="宋体" w:cs="宋体"/>
                <w:color w:val="000000"/>
                <w:kern w:val="0"/>
                <w:sz w:val="24"/>
                <w:lang w:val="en-US" w:eastAsia="zh-CN"/>
              </w:rPr>
            </w:pPr>
          </w:p>
        </w:tc>
      </w:tr>
      <w:tr w14:paraId="76BDD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64E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C86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户外车贴（安全标语）</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45E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1.4m×1.2m，粘贴</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FD8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平方</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23AB">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E83F">
            <w:pPr>
              <w:widowControl/>
              <w:jc w:val="center"/>
              <w:textAlignment w:val="center"/>
              <w:rPr>
                <w:rFonts w:hint="eastAsia" w:ascii="宋体" w:hAnsi="宋体" w:eastAsia="宋体" w:cs="宋体"/>
                <w:color w:val="000000"/>
                <w:kern w:val="0"/>
                <w:sz w:val="24"/>
                <w:lang w:val="en-US" w:eastAsia="zh-CN"/>
              </w:rPr>
            </w:pPr>
          </w:p>
        </w:tc>
      </w:tr>
      <w:tr w14:paraId="22EE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8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CB0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153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施工牌</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8E7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角铁厚度0.4mm，1×0.5m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需带有反光效果</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A1D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C0A5">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825C">
            <w:pPr>
              <w:widowControl/>
              <w:jc w:val="center"/>
              <w:textAlignment w:val="center"/>
              <w:rPr>
                <w:rFonts w:hint="eastAsia" w:ascii="宋体" w:hAnsi="宋体" w:eastAsia="宋体" w:cs="宋体"/>
                <w:color w:val="000000"/>
                <w:kern w:val="0"/>
                <w:sz w:val="24"/>
                <w:lang w:val="en-US" w:eastAsia="zh-CN"/>
              </w:rPr>
            </w:pPr>
          </w:p>
        </w:tc>
      </w:tr>
      <w:tr w14:paraId="0F36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4A4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9</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1DD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防撞桶</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E30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60x80cm，重量5kg/个</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D46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个</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2811">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719B">
            <w:pPr>
              <w:widowControl/>
              <w:jc w:val="center"/>
              <w:textAlignment w:val="center"/>
              <w:rPr>
                <w:rFonts w:hint="eastAsia" w:ascii="宋体" w:hAnsi="宋体" w:eastAsia="宋体" w:cs="宋体"/>
                <w:color w:val="000000"/>
                <w:kern w:val="0"/>
                <w:sz w:val="24"/>
                <w:lang w:val="en-US" w:eastAsia="zh-CN"/>
              </w:rPr>
            </w:pPr>
          </w:p>
        </w:tc>
      </w:tr>
      <w:tr w14:paraId="49A15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1B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538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反光膜（贴）</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BFC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长度20m，10公分</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二类反光膜 含贴好</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B05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卷</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F540">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BD27">
            <w:pPr>
              <w:widowControl/>
              <w:jc w:val="center"/>
              <w:textAlignment w:val="center"/>
              <w:rPr>
                <w:rFonts w:hint="eastAsia" w:ascii="宋体" w:hAnsi="宋体" w:eastAsia="宋体" w:cs="宋体"/>
                <w:color w:val="000000"/>
                <w:kern w:val="0"/>
                <w:sz w:val="24"/>
                <w:lang w:val="en-US" w:eastAsia="zh-CN"/>
              </w:rPr>
            </w:pPr>
          </w:p>
        </w:tc>
      </w:tr>
      <w:tr w14:paraId="4DC59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FD2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265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彩图</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C572">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A1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744C">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张</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B4CD">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5689">
            <w:pPr>
              <w:widowControl/>
              <w:jc w:val="center"/>
              <w:textAlignment w:val="center"/>
              <w:rPr>
                <w:rFonts w:hint="eastAsia" w:ascii="宋体" w:hAnsi="宋体" w:eastAsia="宋体" w:cs="宋体"/>
                <w:color w:val="000000"/>
                <w:kern w:val="0"/>
                <w:sz w:val="24"/>
                <w:lang w:val="en-US" w:eastAsia="zh-CN"/>
              </w:rPr>
            </w:pPr>
          </w:p>
        </w:tc>
      </w:tr>
      <w:tr w14:paraId="4700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2ED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663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蓝图打印</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1BE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A3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C44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张</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4359">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7989">
            <w:pPr>
              <w:widowControl/>
              <w:jc w:val="center"/>
              <w:textAlignment w:val="center"/>
              <w:rPr>
                <w:rFonts w:hint="eastAsia" w:ascii="宋体" w:hAnsi="宋体" w:eastAsia="宋体" w:cs="宋体"/>
                <w:color w:val="000000"/>
                <w:kern w:val="0"/>
                <w:sz w:val="24"/>
                <w:lang w:val="en-US" w:eastAsia="zh-CN"/>
              </w:rPr>
            </w:pPr>
          </w:p>
        </w:tc>
      </w:tr>
      <w:tr w14:paraId="5857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2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52A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A16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不锈钢宣传栏</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86D1">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1.5x1m，厚度0.4mm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304材质含预埋基础及安装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457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CB34">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1604">
            <w:pPr>
              <w:widowControl/>
              <w:jc w:val="center"/>
              <w:textAlignment w:val="center"/>
              <w:rPr>
                <w:rFonts w:hint="eastAsia" w:ascii="宋体" w:hAnsi="宋体" w:eastAsia="宋体" w:cs="宋体"/>
                <w:color w:val="000000"/>
                <w:kern w:val="0"/>
                <w:sz w:val="24"/>
                <w:lang w:val="en-US" w:eastAsia="zh-CN"/>
              </w:rPr>
            </w:pPr>
          </w:p>
        </w:tc>
      </w:tr>
      <w:tr w14:paraId="49CC2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899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1A5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亚克力+UV打印（PVC）</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20F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2×1.2m，厚度1.5cm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1FC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平方</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C359">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A4A1">
            <w:pPr>
              <w:widowControl/>
              <w:jc w:val="center"/>
              <w:textAlignment w:val="center"/>
              <w:rPr>
                <w:rFonts w:hint="eastAsia" w:ascii="宋体" w:hAnsi="宋体" w:eastAsia="宋体" w:cs="宋体"/>
                <w:color w:val="000000"/>
                <w:kern w:val="0"/>
                <w:sz w:val="24"/>
                <w:lang w:val="en-US" w:eastAsia="zh-CN"/>
              </w:rPr>
            </w:pPr>
          </w:p>
        </w:tc>
      </w:tr>
      <w:tr w14:paraId="594CF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183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7C3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PVC板（试验牌）</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0C7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70×50cm，厚度2cm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122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0EE0">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09F0">
            <w:pPr>
              <w:widowControl/>
              <w:jc w:val="center"/>
              <w:textAlignment w:val="center"/>
              <w:rPr>
                <w:rFonts w:hint="eastAsia" w:ascii="宋体" w:hAnsi="宋体" w:eastAsia="宋体" w:cs="宋体"/>
                <w:color w:val="000000"/>
                <w:kern w:val="0"/>
                <w:sz w:val="24"/>
                <w:lang w:val="en-US" w:eastAsia="zh-CN"/>
              </w:rPr>
            </w:pPr>
          </w:p>
        </w:tc>
      </w:tr>
      <w:tr w14:paraId="42BCE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2F0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16</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C39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安全衣+印LOGO</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92B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需带有反光效果</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76F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件</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53ED">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3140">
            <w:pPr>
              <w:widowControl/>
              <w:jc w:val="center"/>
              <w:textAlignment w:val="center"/>
              <w:rPr>
                <w:rFonts w:hint="eastAsia" w:ascii="宋体" w:hAnsi="宋体" w:eastAsia="宋体" w:cs="宋体"/>
                <w:color w:val="000000"/>
                <w:kern w:val="0"/>
                <w:sz w:val="24"/>
                <w:lang w:val="en-US" w:eastAsia="zh-CN"/>
              </w:rPr>
            </w:pPr>
          </w:p>
        </w:tc>
      </w:tr>
      <w:tr w14:paraId="5351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DB6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17</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6C4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加厚安全帽+印字</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5190">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18F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顶</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A54B">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49EE">
            <w:pPr>
              <w:widowControl/>
              <w:jc w:val="center"/>
              <w:textAlignment w:val="center"/>
              <w:rPr>
                <w:rFonts w:hint="eastAsia" w:ascii="宋体" w:hAnsi="宋体" w:eastAsia="宋体" w:cs="宋体"/>
                <w:color w:val="000000"/>
                <w:kern w:val="0"/>
                <w:sz w:val="24"/>
                <w:lang w:val="en-US" w:eastAsia="zh-CN"/>
              </w:rPr>
            </w:pPr>
          </w:p>
        </w:tc>
      </w:tr>
      <w:tr w14:paraId="2C377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DB4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C46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安全宣传横幅</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991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长度8m，宽度70cm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94A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米</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6A64">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F767">
            <w:pPr>
              <w:widowControl/>
              <w:jc w:val="center"/>
              <w:textAlignment w:val="center"/>
              <w:rPr>
                <w:rFonts w:hint="eastAsia" w:ascii="宋体" w:hAnsi="宋体" w:eastAsia="宋体" w:cs="宋体"/>
                <w:color w:val="000000"/>
                <w:kern w:val="0"/>
                <w:sz w:val="24"/>
                <w:lang w:val="en-US" w:eastAsia="zh-CN"/>
              </w:rPr>
            </w:pPr>
          </w:p>
        </w:tc>
      </w:tr>
      <w:tr w14:paraId="2862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FBEC">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19</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F33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台阶斜坡垫</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972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长度50cm，高度20cm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加固</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5F2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0719">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621E">
            <w:pPr>
              <w:widowControl/>
              <w:jc w:val="center"/>
              <w:textAlignment w:val="center"/>
              <w:rPr>
                <w:rFonts w:hint="eastAsia" w:ascii="宋体" w:hAnsi="宋体" w:eastAsia="宋体" w:cs="宋体"/>
                <w:color w:val="000000"/>
                <w:kern w:val="0"/>
                <w:sz w:val="24"/>
                <w:lang w:val="en-US" w:eastAsia="zh-CN"/>
              </w:rPr>
            </w:pPr>
          </w:p>
        </w:tc>
      </w:tr>
      <w:tr w14:paraId="42C10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8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128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420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金属标牌 活动型</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A5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80cm*100cm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工程概况</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B4F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6A30">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601B">
            <w:pPr>
              <w:widowControl/>
              <w:jc w:val="center"/>
              <w:textAlignment w:val="center"/>
              <w:rPr>
                <w:rFonts w:hint="eastAsia" w:ascii="宋体" w:hAnsi="宋体" w:eastAsia="宋体" w:cs="宋体"/>
                <w:color w:val="000000"/>
                <w:kern w:val="0"/>
                <w:sz w:val="24"/>
                <w:lang w:val="en-US" w:eastAsia="zh-CN"/>
              </w:rPr>
            </w:pPr>
          </w:p>
        </w:tc>
      </w:tr>
      <w:tr w14:paraId="0D56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8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CC1C">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B1F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反光车贴</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B90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1*0.5m，粘贴</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一类反光膜</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6EA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张</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1E50">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A722">
            <w:pPr>
              <w:widowControl/>
              <w:jc w:val="center"/>
              <w:textAlignment w:val="center"/>
              <w:rPr>
                <w:rFonts w:hint="eastAsia" w:ascii="宋体" w:hAnsi="宋体" w:eastAsia="宋体" w:cs="宋体"/>
                <w:color w:val="000000"/>
                <w:kern w:val="0"/>
                <w:sz w:val="24"/>
                <w:lang w:val="en-US" w:eastAsia="zh-CN"/>
              </w:rPr>
            </w:pPr>
          </w:p>
        </w:tc>
      </w:tr>
      <w:tr w14:paraId="5FDB7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98A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477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太阳能警示灯</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9808">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圆形直径10cm含安装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319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只</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E050">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A268">
            <w:pPr>
              <w:widowControl/>
              <w:jc w:val="center"/>
              <w:textAlignment w:val="center"/>
              <w:rPr>
                <w:rFonts w:hint="eastAsia" w:ascii="宋体" w:hAnsi="宋体" w:eastAsia="宋体" w:cs="宋体"/>
                <w:color w:val="000000"/>
                <w:kern w:val="0"/>
                <w:sz w:val="24"/>
                <w:lang w:val="en-US" w:eastAsia="zh-CN"/>
              </w:rPr>
            </w:pPr>
          </w:p>
        </w:tc>
      </w:tr>
      <w:tr w14:paraId="0805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875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23</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7E4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太阳能箭头灯</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657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1.2*0.4m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D0C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22AC">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6AF8">
            <w:pPr>
              <w:widowControl/>
              <w:jc w:val="center"/>
              <w:textAlignment w:val="center"/>
              <w:rPr>
                <w:rFonts w:hint="eastAsia" w:ascii="宋体" w:hAnsi="宋体" w:eastAsia="宋体" w:cs="宋体"/>
                <w:color w:val="000000"/>
                <w:kern w:val="0"/>
                <w:sz w:val="24"/>
                <w:lang w:val="en-US" w:eastAsia="zh-CN"/>
              </w:rPr>
            </w:pPr>
          </w:p>
        </w:tc>
      </w:tr>
      <w:tr w14:paraId="12255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8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48D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24</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890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特厚水马</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E4B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145*80cm，重量9kg</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滚塑材质</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87B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只</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CD53">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0887">
            <w:pPr>
              <w:widowControl/>
              <w:jc w:val="center"/>
              <w:textAlignment w:val="center"/>
              <w:rPr>
                <w:rFonts w:hint="eastAsia" w:ascii="宋体" w:hAnsi="宋体" w:eastAsia="宋体" w:cs="宋体"/>
                <w:color w:val="000000"/>
                <w:kern w:val="0"/>
                <w:sz w:val="24"/>
                <w:lang w:val="en-US" w:eastAsia="zh-CN"/>
              </w:rPr>
            </w:pPr>
          </w:p>
        </w:tc>
      </w:tr>
      <w:tr w14:paraId="2F6C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8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07C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D12FE">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围挡采购</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2FE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高度2m，长1.2m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单块重量不低于7.5KG</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E57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6959">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F950">
            <w:pPr>
              <w:widowControl/>
              <w:jc w:val="center"/>
              <w:textAlignment w:val="center"/>
              <w:rPr>
                <w:rFonts w:hint="eastAsia" w:ascii="宋体" w:hAnsi="宋体" w:eastAsia="宋体" w:cs="宋体"/>
                <w:color w:val="000000"/>
                <w:kern w:val="0"/>
                <w:sz w:val="24"/>
                <w:lang w:val="en-US" w:eastAsia="zh-CN"/>
              </w:rPr>
            </w:pPr>
          </w:p>
        </w:tc>
      </w:tr>
      <w:tr w14:paraId="4B236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94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38A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26</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93A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围挡租赁（日租金）</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B03B">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高度2m，长1.2m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租金满2月，材料归甲方所有</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4A2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A71F">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373A">
            <w:pPr>
              <w:widowControl/>
              <w:jc w:val="center"/>
              <w:textAlignment w:val="center"/>
              <w:rPr>
                <w:rFonts w:hint="eastAsia" w:ascii="宋体" w:hAnsi="宋体" w:eastAsia="宋体" w:cs="宋体"/>
                <w:color w:val="000000"/>
                <w:kern w:val="0"/>
                <w:sz w:val="24"/>
                <w:lang w:val="en-US" w:eastAsia="zh-CN"/>
              </w:rPr>
            </w:pPr>
          </w:p>
        </w:tc>
      </w:tr>
      <w:tr w14:paraId="4E4DE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68C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27</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CFB7">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围挡安装及拆除</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3271">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084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416B">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A877">
            <w:pPr>
              <w:widowControl/>
              <w:jc w:val="center"/>
              <w:textAlignment w:val="center"/>
              <w:rPr>
                <w:rFonts w:hint="eastAsia" w:ascii="宋体" w:hAnsi="宋体" w:eastAsia="宋体" w:cs="宋体"/>
                <w:color w:val="000000"/>
                <w:kern w:val="0"/>
                <w:sz w:val="24"/>
                <w:lang w:val="en-US" w:eastAsia="zh-CN"/>
              </w:rPr>
            </w:pPr>
          </w:p>
        </w:tc>
      </w:tr>
      <w:tr w14:paraId="0E11D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06FD">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34EE">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三角旗</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B4F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长度24m</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364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80FD">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6B56">
            <w:pPr>
              <w:widowControl/>
              <w:jc w:val="center"/>
              <w:textAlignment w:val="center"/>
              <w:rPr>
                <w:rFonts w:hint="eastAsia" w:ascii="宋体" w:hAnsi="宋体" w:eastAsia="宋体" w:cs="宋体"/>
                <w:color w:val="000000"/>
                <w:kern w:val="0"/>
                <w:sz w:val="24"/>
                <w:lang w:val="en-US" w:eastAsia="zh-CN"/>
              </w:rPr>
            </w:pPr>
          </w:p>
        </w:tc>
      </w:tr>
      <w:tr w14:paraId="7BB1C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313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29</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CCDE">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铜板纸</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556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A4，一张157g</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30CA">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张</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7E3">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C80F">
            <w:pPr>
              <w:widowControl/>
              <w:jc w:val="center"/>
              <w:textAlignment w:val="center"/>
              <w:rPr>
                <w:rFonts w:hint="eastAsia" w:ascii="宋体" w:hAnsi="宋体" w:eastAsia="宋体" w:cs="宋体"/>
                <w:color w:val="000000"/>
                <w:kern w:val="0"/>
                <w:sz w:val="24"/>
                <w:lang w:val="en-US" w:eastAsia="zh-CN"/>
              </w:rPr>
            </w:pPr>
          </w:p>
        </w:tc>
      </w:tr>
      <w:tr w14:paraId="23391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30A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30</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C47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绿网</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5F2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511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CC1E">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EF6F">
            <w:pPr>
              <w:widowControl/>
              <w:jc w:val="center"/>
              <w:textAlignment w:val="center"/>
              <w:rPr>
                <w:rFonts w:hint="eastAsia" w:ascii="宋体" w:hAnsi="宋体" w:eastAsia="宋体" w:cs="宋体"/>
                <w:color w:val="000000"/>
                <w:kern w:val="0"/>
                <w:sz w:val="24"/>
                <w:lang w:val="en-US" w:eastAsia="zh-CN"/>
              </w:rPr>
            </w:pPr>
          </w:p>
        </w:tc>
      </w:tr>
      <w:tr w14:paraId="70D5C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8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F194">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C175">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弹立柱</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F87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直径5cm，高度75cm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含安装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325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根</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98D5">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ADFD">
            <w:pPr>
              <w:widowControl/>
              <w:jc w:val="center"/>
              <w:textAlignment w:val="center"/>
              <w:rPr>
                <w:rFonts w:hint="eastAsia" w:ascii="宋体" w:hAnsi="宋体" w:eastAsia="宋体" w:cs="宋体"/>
                <w:color w:val="000000"/>
                <w:kern w:val="0"/>
                <w:sz w:val="24"/>
                <w:lang w:val="en-US" w:eastAsia="zh-CN"/>
              </w:rPr>
            </w:pPr>
          </w:p>
        </w:tc>
      </w:tr>
      <w:tr w14:paraId="22DE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72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5F2F">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FF72">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铝板标牌+爆闪灯</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2BF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1x0.8m</w:t>
            </w:r>
            <w:r>
              <w:rPr>
                <w:rFonts w:hint="eastAsia" w:ascii="宋体" w:hAnsi="宋体" w:eastAsia="宋体" w:cs="宋体"/>
                <w:color w:val="000000"/>
                <w:kern w:val="0"/>
                <w:sz w:val="24"/>
                <w:lang w:val="en-US" w:eastAsia="zh-CN"/>
              </w:rPr>
              <w:br w:type="textWrapping"/>
            </w:r>
            <w:r>
              <w:rPr>
                <w:rFonts w:hint="eastAsia" w:ascii="宋体" w:hAnsi="宋体" w:eastAsia="宋体" w:cs="宋体"/>
                <w:color w:val="000000"/>
                <w:kern w:val="0"/>
                <w:sz w:val="24"/>
                <w:lang w:val="en-US" w:eastAsia="zh-CN"/>
              </w:rPr>
              <w:t>需带有反光效果</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EB6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7428">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5E56">
            <w:pPr>
              <w:widowControl/>
              <w:jc w:val="center"/>
              <w:textAlignment w:val="center"/>
              <w:rPr>
                <w:rFonts w:hint="eastAsia" w:ascii="宋体" w:hAnsi="宋体" w:eastAsia="宋体" w:cs="宋体"/>
                <w:color w:val="000000"/>
                <w:kern w:val="0"/>
                <w:sz w:val="24"/>
                <w:lang w:val="en-US" w:eastAsia="zh-CN"/>
              </w:rPr>
            </w:pPr>
          </w:p>
        </w:tc>
      </w:tr>
      <w:tr w14:paraId="3B2D9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1023">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33</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29F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喷绘(巨龙布）</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6EED">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20F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平方</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00E7">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F46E">
            <w:pPr>
              <w:widowControl/>
              <w:jc w:val="center"/>
              <w:textAlignment w:val="center"/>
              <w:rPr>
                <w:rFonts w:hint="eastAsia" w:ascii="宋体" w:hAnsi="宋体" w:eastAsia="宋体" w:cs="宋体"/>
                <w:color w:val="000000"/>
                <w:kern w:val="0"/>
                <w:sz w:val="24"/>
                <w:lang w:val="en-US" w:eastAsia="zh-CN"/>
              </w:rPr>
            </w:pPr>
          </w:p>
        </w:tc>
      </w:tr>
      <w:tr w14:paraId="73DA8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033E">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34</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937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减速带</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FF1D">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高度4公分、宽度10公分含安装</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7A7E">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米</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F643">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BF4B">
            <w:pPr>
              <w:widowControl/>
              <w:jc w:val="center"/>
              <w:textAlignment w:val="center"/>
              <w:rPr>
                <w:rFonts w:hint="eastAsia" w:ascii="宋体" w:hAnsi="宋体" w:eastAsia="宋体" w:cs="宋体"/>
                <w:color w:val="000000"/>
                <w:kern w:val="0"/>
                <w:sz w:val="24"/>
                <w:lang w:val="en-US" w:eastAsia="zh-CN"/>
              </w:rPr>
            </w:pPr>
          </w:p>
        </w:tc>
      </w:tr>
      <w:tr w14:paraId="2EC95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3" w:type="dxa"/>
          <w:wAfter w:w="699" w:type="dxa"/>
          <w:trHeight w:val="560" w:hRule="atLeast"/>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A339">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4108">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工作证PVC</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E606">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B2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F6E1">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3634">
            <w:pPr>
              <w:widowControl/>
              <w:jc w:val="center"/>
              <w:textAlignment w:val="center"/>
              <w:rPr>
                <w:rFonts w:hint="eastAsia" w:ascii="宋体" w:hAnsi="宋体" w:eastAsia="宋体" w:cs="宋体"/>
                <w:color w:val="000000"/>
                <w:kern w:val="0"/>
                <w:sz w:val="24"/>
                <w:lang w:val="en-US" w:eastAsia="zh-CN"/>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95B2">
            <w:pPr>
              <w:widowControl/>
              <w:jc w:val="center"/>
              <w:textAlignment w:val="center"/>
              <w:rPr>
                <w:rFonts w:hint="eastAsia" w:ascii="宋体" w:hAnsi="宋体" w:eastAsia="宋体" w:cs="宋体"/>
                <w:color w:val="000000"/>
                <w:kern w:val="0"/>
                <w:sz w:val="24"/>
                <w:lang w:val="en-US" w:eastAsia="zh-CN"/>
              </w:rPr>
            </w:pPr>
          </w:p>
        </w:tc>
      </w:tr>
    </w:tbl>
    <w:p w14:paraId="0CE94B57">
      <w:pPr>
        <w:widowControl/>
        <w:jc w:val="left"/>
        <w:textAlignment w:val="center"/>
        <w:rPr>
          <w:rFonts w:hint="eastAsia" w:ascii="宋体" w:hAnsi="宋体" w:eastAsia="宋体" w:cs="宋体"/>
          <w:color w:val="000000"/>
          <w:kern w:val="0"/>
          <w:sz w:val="24"/>
          <w:lang w:val="zh-CN" w:eastAsia="zh-CN"/>
        </w:rPr>
      </w:pPr>
      <w:r>
        <w:rPr>
          <w:rFonts w:hint="eastAsia" w:ascii="宋体" w:hAnsi="宋体" w:eastAsia="宋体" w:cs="宋体"/>
          <w:color w:val="000000"/>
          <w:kern w:val="0"/>
          <w:sz w:val="24"/>
          <w:lang w:val="zh-CN" w:eastAsia="zh-CN"/>
        </w:rPr>
        <w:t>具体以实际施工所用数量为准。</w:t>
      </w:r>
    </w:p>
    <w:p w14:paraId="0D93CA96">
      <w:pPr>
        <w:widowControl/>
        <w:jc w:val="left"/>
        <w:textAlignment w:val="center"/>
        <w:rPr>
          <w:rFonts w:hint="eastAsia" w:ascii="宋体" w:hAnsi="宋体" w:eastAsia="宋体" w:cs="宋体"/>
          <w:color w:val="000000"/>
          <w:kern w:val="0"/>
          <w:sz w:val="24"/>
          <w:lang w:val="zh-CN" w:eastAsia="zh-CN"/>
        </w:rPr>
      </w:pPr>
    </w:p>
    <w:p w14:paraId="4081083D">
      <w:pPr>
        <w:widowControl/>
        <w:jc w:val="left"/>
        <w:textAlignment w:val="center"/>
        <w:rPr>
          <w:rFonts w:hint="eastAsia" w:ascii="宋体" w:hAnsi="宋体" w:eastAsia="宋体"/>
          <w:sz w:val="21"/>
          <w:szCs w:val="21"/>
          <w:lang w:val="zh-CN"/>
        </w:rPr>
      </w:pPr>
      <w:r>
        <w:rPr>
          <w:rFonts w:hint="eastAsia" w:ascii="宋体" w:hAnsi="宋体" w:eastAsia="宋体" w:cs="宋体"/>
          <w:color w:val="000000"/>
          <w:kern w:val="0"/>
          <w:sz w:val="24"/>
          <w:lang w:val="zh-CN" w:eastAsia="zh-CN"/>
        </w:rPr>
        <w:t>备注：</w:t>
      </w:r>
    </w:p>
    <w:p w14:paraId="70D3C858">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1）本项目采用费用含税包干方式，即以上报价包括材料费、人工费、制作费、安装费、运费、装卸费、税金、利润等一切费用，采购方不再支付其他费用。</w:t>
      </w:r>
    </w:p>
    <w:p w14:paraId="4C5FC321">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我公司提供税率为</w:t>
      </w:r>
      <w:r>
        <w:rPr>
          <w:rFonts w:hint="eastAsia" w:ascii="宋体" w:hAnsi="宋体" w:eastAsia="宋体" w:cs="宋体"/>
          <w:kern w:val="0"/>
          <w:sz w:val="21"/>
          <w:szCs w:val="21"/>
          <w:u w:val="single"/>
          <w:lang w:val="zh-CN"/>
        </w:rPr>
        <w:t xml:space="preserve">     %，税名为           </w:t>
      </w:r>
      <w:r>
        <w:rPr>
          <w:rFonts w:hint="eastAsia" w:ascii="宋体" w:hAnsi="宋体" w:eastAsia="宋体" w:cs="宋体"/>
          <w:kern w:val="0"/>
          <w:sz w:val="21"/>
          <w:szCs w:val="21"/>
          <w:lang w:val="zh-CN"/>
        </w:rPr>
        <w:t>的增值税专用发票。</w:t>
      </w:r>
    </w:p>
    <w:p w14:paraId="223CAF81">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本合同数量为暂定数量，单价为固定价，最终结算按甲方实际确认的数量及总价为准。</w:t>
      </w:r>
    </w:p>
    <w:p w14:paraId="23C90B4E">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支付方式：</w:t>
      </w:r>
      <w:r>
        <w:rPr>
          <w:rFonts w:hint="eastAsia" w:ascii="宋体" w:hAnsi="宋体" w:eastAsia="宋体" w:cs="宋体"/>
          <w:kern w:val="0"/>
          <w:sz w:val="21"/>
          <w:szCs w:val="21"/>
          <w:u w:val="single"/>
          <w:lang w:val="zh-CN"/>
        </w:rPr>
        <w:t xml:space="preserve"> </w:t>
      </w:r>
      <w:r>
        <w:rPr>
          <w:rFonts w:hint="eastAsia" w:ascii="宋体" w:hAnsi="宋体" w:eastAsia="宋体" w:cs="宋体"/>
          <w:kern w:val="0"/>
          <w:sz w:val="21"/>
          <w:szCs w:val="21"/>
          <w:u w:val="single"/>
          <w:lang w:val="en-US" w:eastAsia="zh-CN"/>
        </w:rPr>
        <w:t>具体以合同中约定为准</w:t>
      </w:r>
      <w:r>
        <w:rPr>
          <w:rFonts w:hint="eastAsia" w:ascii="宋体" w:hAnsi="宋体" w:eastAsia="宋体" w:cs="宋体"/>
          <w:kern w:val="0"/>
          <w:sz w:val="21"/>
          <w:szCs w:val="21"/>
          <w:u w:val="single"/>
          <w:lang w:val="zh-CN"/>
        </w:rPr>
        <w:t xml:space="preserve">  。</w:t>
      </w:r>
    </w:p>
    <w:p w14:paraId="50C16E9A">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项目施工工期：</w:t>
      </w:r>
      <w:r>
        <w:rPr>
          <w:rFonts w:hint="eastAsia" w:ascii="宋体" w:hAnsi="宋体" w:eastAsia="宋体" w:cs="宋体"/>
          <w:kern w:val="0"/>
          <w:sz w:val="21"/>
          <w:szCs w:val="21"/>
          <w:lang w:val="en-US" w:eastAsia="zh-CN"/>
        </w:rPr>
        <w:t>16个月</w:t>
      </w:r>
      <w:r>
        <w:rPr>
          <w:rFonts w:hint="eastAsia" w:ascii="宋体" w:hAnsi="宋体" w:eastAsia="宋体" w:cs="宋体"/>
          <w:kern w:val="0"/>
          <w:sz w:val="21"/>
          <w:szCs w:val="21"/>
          <w:lang w:val="zh-CN"/>
        </w:rPr>
        <w:t xml:space="preserve">（具体以实际供货施工工期为准） 。                                               </w:t>
      </w:r>
    </w:p>
    <w:p w14:paraId="0AC39E89">
      <w:pPr>
        <w:spacing w:line="360" w:lineRule="auto"/>
        <w:ind w:firstLine="525" w:firstLineChars="250"/>
        <w:rPr>
          <w:rFonts w:hint="eastAsia" w:ascii="宋体" w:hAnsi="宋体" w:eastAsia="宋体" w:cs="宋体"/>
          <w:sz w:val="21"/>
          <w:szCs w:val="21"/>
          <w:lang w:val="zh-CN"/>
        </w:rPr>
      </w:pPr>
      <w:r>
        <w:rPr>
          <w:rFonts w:hint="eastAsia" w:ascii="宋体" w:hAnsi="宋体" w:eastAsia="宋体" w:cs="宋体"/>
          <w:sz w:val="21"/>
          <w:szCs w:val="21"/>
          <w:lang w:val="zh-CN"/>
        </w:rPr>
        <w:t xml:space="preserve">                                </w:t>
      </w:r>
    </w:p>
    <w:p w14:paraId="69769A71">
      <w:pPr>
        <w:spacing w:line="360" w:lineRule="auto"/>
        <w:ind w:firstLine="525" w:firstLineChars="250"/>
        <w:rPr>
          <w:rFonts w:hint="eastAsia" w:ascii="宋体" w:hAnsi="宋体" w:eastAsia="宋体" w:cs="宋体"/>
          <w:sz w:val="21"/>
          <w:szCs w:val="21"/>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Bookman Old Style">
    <w:altName w:val="Segoe Print"/>
    <w:panose1 w:val="020506040505050202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84733B"/>
    <w:multiLevelType w:val="singleLevel"/>
    <w:tmpl w:val="3784733B"/>
    <w:lvl w:ilvl="0" w:tentative="0">
      <w:start w:val="2"/>
      <w:numFmt w:val="decimal"/>
      <w:lvlText w:val="%1)"/>
      <w:legacy w:legacy="1" w:legacySpace="0" w:legacyIndent="360"/>
      <w:lvlJc w:val="left"/>
      <w:rPr>
        <w:rFonts w:hint="eastAsia" w:ascii="宋体" w:hAns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TE3NTJiM2IxOWUyYzlhMzg3YzFhNGE5ZDFjNzQifQ=="/>
  </w:docVars>
  <w:rsids>
    <w:rsidRoot w:val="332918C8"/>
    <w:rsid w:val="0031560F"/>
    <w:rsid w:val="00367DFC"/>
    <w:rsid w:val="00473D1A"/>
    <w:rsid w:val="005133E8"/>
    <w:rsid w:val="00605369"/>
    <w:rsid w:val="009C757B"/>
    <w:rsid w:val="00B8098E"/>
    <w:rsid w:val="00DE3258"/>
    <w:rsid w:val="00F02AE6"/>
    <w:rsid w:val="00F02DEF"/>
    <w:rsid w:val="01D86637"/>
    <w:rsid w:val="02025461"/>
    <w:rsid w:val="04690B6F"/>
    <w:rsid w:val="046B7D3E"/>
    <w:rsid w:val="0620235A"/>
    <w:rsid w:val="083D5445"/>
    <w:rsid w:val="09103D5E"/>
    <w:rsid w:val="0D6D7B31"/>
    <w:rsid w:val="0E0E38DE"/>
    <w:rsid w:val="10572E1C"/>
    <w:rsid w:val="11DE0D72"/>
    <w:rsid w:val="13EB586F"/>
    <w:rsid w:val="170F4451"/>
    <w:rsid w:val="17E1050B"/>
    <w:rsid w:val="18F03E0E"/>
    <w:rsid w:val="19C36A7C"/>
    <w:rsid w:val="1A113E94"/>
    <w:rsid w:val="1CED2225"/>
    <w:rsid w:val="1D61352C"/>
    <w:rsid w:val="1F9B2BC2"/>
    <w:rsid w:val="1FCF126D"/>
    <w:rsid w:val="27127645"/>
    <w:rsid w:val="283D2E17"/>
    <w:rsid w:val="2B041EEB"/>
    <w:rsid w:val="2E1E1265"/>
    <w:rsid w:val="2ED25AE3"/>
    <w:rsid w:val="2FEF49C8"/>
    <w:rsid w:val="332918C8"/>
    <w:rsid w:val="33B977C6"/>
    <w:rsid w:val="365C268B"/>
    <w:rsid w:val="36890EE8"/>
    <w:rsid w:val="371D62BE"/>
    <w:rsid w:val="3724764D"/>
    <w:rsid w:val="377203B8"/>
    <w:rsid w:val="3809239F"/>
    <w:rsid w:val="39A405D1"/>
    <w:rsid w:val="3C562E61"/>
    <w:rsid w:val="401A6DB2"/>
    <w:rsid w:val="41AA076A"/>
    <w:rsid w:val="433D6B67"/>
    <w:rsid w:val="434F75FA"/>
    <w:rsid w:val="43601E55"/>
    <w:rsid w:val="442962A2"/>
    <w:rsid w:val="45EC46DE"/>
    <w:rsid w:val="4A722025"/>
    <w:rsid w:val="4A8E50B1"/>
    <w:rsid w:val="4CD22D0D"/>
    <w:rsid w:val="4DB52955"/>
    <w:rsid w:val="4DB605EC"/>
    <w:rsid w:val="4FB96D44"/>
    <w:rsid w:val="522E0ACC"/>
    <w:rsid w:val="52A336C4"/>
    <w:rsid w:val="54AB4AB2"/>
    <w:rsid w:val="570E35C5"/>
    <w:rsid w:val="58F5279F"/>
    <w:rsid w:val="58FF42F4"/>
    <w:rsid w:val="5A13077A"/>
    <w:rsid w:val="5F6B7317"/>
    <w:rsid w:val="5F7A1C50"/>
    <w:rsid w:val="61347F7B"/>
    <w:rsid w:val="62570027"/>
    <w:rsid w:val="649A52B8"/>
    <w:rsid w:val="67C717AB"/>
    <w:rsid w:val="69E71C90"/>
    <w:rsid w:val="6A0C16F7"/>
    <w:rsid w:val="6A724094"/>
    <w:rsid w:val="6B030D4C"/>
    <w:rsid w:val="6B7308B4"/>
    <w:rsid w:val="6D3C22F3"/>
    <w:rsid w:val="6D8D2B4F"/>
    <w:rsid w:val="6E1A0886"/>
    <w:rsid w:val="6E5D2552"/>
    <w:rsid w:val="6E732B4E"/>
    <w:rsid w:val="6F2F1C69"/>
    <w:rsid w:val="70F25BCD"/>
    <w:rsid w:val="71557E27"/>
    <w:rsid w:val="729329B5"/>
    <w:rsid w:val="72B86ABF"/>
    <w:rsid w:val="74766102"/>
    <w:rsid w:val="75707339"/>
    <w:rsid w:val="7AC83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uiPriority w:val="0"/>
    <w:pPr>
      <w:keepNext/>
      <w:keepLines/>
      <w:spacing w:beforeLines="50" w:afterLines="50" w:line="360" w:lineRule="auto"/>
      <w:jc w:val="center"/>
      <w:outlineLvl w:val="1"/>
    </w:pPr>
    <w:rPr>
      <w:rFonts w:ascii="Arial" w:hAnsi="Arial" w:eastAsia="黑体"/>
      <w:b/>
      <w:bCs/>
      <w:sz w:val="30"/>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w:basedOn w:val="3"/>
    <w:unhideWhenUsed/>
    <w:qFormat/>
    <w:uiPriority w:val="0"/>
    <w:pPr>
      <w:ind w:firstLine="420" w:firstLineChars="100"/>
    </w:pPr>
    <w:rPr>
      <w:rFonts w:ascii="Bookman Old Style" w:hAnsi="Bookman Old Style" w:eastAsia="Bookman Old Style" w:cs="Bookman Old Style"/>
      <w:color w:val="000000"/>
      <w:sz w:val="24"/>
      <w:szCs w:val="28"/>
    </w:rPr>
  </w:style>
  <w:style w:type="character" w:customStyle="1" w:styleId="11">
    <w:name w:val="页眉 Char"/>
    <w:basedOn w:val="10"/>
    <w:link w:val="6"/>
    <w:qFormat/>
    <w:uiPriority w:val="0"/>
    <w:rPr>
      <w:rFonts w:eastAsia="仿宋_GB2312"/>
      <w:kern w:val="2"/>
      <w:sz w:val="18"/>
      <w:szCs w:val="18"/>
    </w:rPr>
  </w:style>
  <w:style w:type="character" w:customStyle="1" w:styleId="12">
    <w:name w:val="页脚 Char"/>
    <w:basedOn w:val="10"/>
    <w:link w:val="5"/>
    <w:qFormat/>
    <w:uiPriority w:val="0"/>
    <w:rPr>
      <w:rFonts w:eastAsia="仿宋_GB2312"/>
      <w:kern w:val="2"/>
      <w:sz w:val="18"/>
      <w:szCs w:val="18"/>
    </w:rPr>
  </w:style>
  <w:style w:type="character" w:customStyle="1" w:styleId="13">
    <w:name w:val="批注框文本 Char"/>
    <w:basedOn w:val="10"/>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605</Words>
  <Characters>822</Characters>
  <Lines>2</Lines>
  <Paragraphs>1</Paragraphs>
  <TotalTime>0</TotalTime>
  <ScaleCrop>false</ScaleCrop>
  <LinksUpToDate>false</LinksUpToDate>
  <CharactersWithSpaces>824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2024-05-31T07:45:00Z</dcterms:created>
  <dc:creator>梅梓喻</dc:creator>
  <cp:lastModifiedBy>周圣祥</cp:lastModifiedBy>
  <cp:lastPrinted>2023-10-10T05:04:00Z</cp:lastPrinted>
  <dcterms:modified xsi:type="dcterms:W3CDTF">2025-10-31T08:35:35Z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9D82D180708C4EA883C6F09B3CA9CD9D_13</vt:lpwstr>
  </property>
  <property fmtid="{D5CDD505-2E9C-101B-9397-08002B2CF9AE}" pid="4" name="KSOTemplateDocerSaveRecord">
    <vt:lpwstr>eyJoZGlkIjoiNjIyNjdiZGQzYmZjZTM3MDg0MGJlYTA0NjljMTQ1NTkiLCJ1c2VySWQiOiIyOTYzODAzNDAifQ==</vt:lpwstr>
  </property>
</Properties>
</file>